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600700" cy="8724900"/>
                <wp:effectExtent l="635" t="635" r="29845" b="10795"/>
                <wp:wrapNone/>
                <wp:docPr id="1026" name="正方形/長方形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1"/>
                      <wps:cNvSpPr/>
                      <wps:spPr>
                        <a:xfrm>
                          <a:off x="0" y="0"/>
                          <a:ext cx="5600700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" style="mso-wrap-distance-right:9pt;mso-wrap-distance-bottom:0pt;margin-top:2.5pt;mso-position-vertical-relative:text;mso-position-horizontal-relative:text;position:absolute;height:687pt;mso-wrap-distance-top:0pt;width:441pt;mso-wrap-distance-left:9pt;margin-left:0pt;z-index:2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１．入札番号　　</w:t>
      </w:r>
      <w:r>
        <w:rPr>
          <w:rFonts w:hint="eastAsia"/>
          <w:color w:val="000000" w:themeColor="text1"/>
          <w:sz w:val="24"/>
          <w:highlight w:val="none"/>
        </w:rPr>
        <w:t>こ病企第　</w:t>
      </w:r>
      <w:bookmarkStart w:id="0" w:name="_GoBack"/>
      <w:bookmarkEnd w:id="0"/>
      <w:r>
        <w:rPr>
          <w:rFonts w:hint="eastAsia"/>
          <w:color w:val="000000" w:themeColor="text1"/>
          <w:sz w:val="24"/>
          <w:highlight w:val="none"/>
        </w:rPr>
        <w:t>67</w:t>
      </w:r>
      <w:r>
        <w:rPr>
          <w:rFonts w:hint="eastAsia"/>
          <w:color w:val="000000" w:themeColor="text1"/>
          <w:sz w:val="24"/>
          <w:highlight w:val="none"/>
        </w:rPr>
        <w:t>　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２．件　　名　　</w:t>
      </w:r>
      <w:r>
        <w:rPr>
          <w:rFonts w:hint="eastAsia"/>
          <w:color w:val="000000"/>
          <w:spacing w:val="0"/>
          <w:kern w:val="0"/>
          <w:sz w:val="24"/>
        </w:rPr>
        <w:t>令和７年度　静岡県立こども病院</w:t>
      </w:r>
    </w:p>
    <w:p>
      <w:pPr>
        <w:pStyle w:val="0"/>
        <w:spacing w:line="240" w:lineRule="auto"/>
        <w:ind w:left="2091" w:leftChars="911"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ハイブリッドオペ室改修工事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1228" w:firstLineChars="5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坂本　喜三郎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氏名（代表者）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0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0"/>
      <w:rPr>
        <w:rStyle w:val="17"/>
        <w:rFonts w:hint="default"/>
      </w:rPr>
    </w:pPr>
  </w:p>
  <w:p>
    <w:pPr>
      <w:pStyle w:val="15"/>
      <w:framePr w:wrap="around" w:hAnchor="margin" w:vAnchor="text" w:x="-4" w:y="10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</TotalTime>
  <Pages>1</Pages>
  <Words>0</Words>
  <Characters>167</Characters>
  <Application>JUST Note</Application>
  <Lines>56</Lines>
  <Paragraphs>27</Paragraphs>
  <CharactersWithSpaces>231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2015-10-22T10:57:00Z</cp:lastPrinted>
  <dcterms:created xsi:type="dcterms:W3CDTF">2015-10-20T11:23:00Z</dcterms:created>
  <dcterms:modified xsi:type="dcterms:W3CDTF">2025-10-15T04:21:42Z</dcterms:modified>
  <cp:revision>14</cp:revision>
</cp:coreProperties>
</file>